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36" w:rsidRDefault="00937536" w:rsidP="00937536">
      <w:pPr>
        <w:pStyle w:val="a3"/>
        <w:ind w:left="0" w:firstLine="0"/>
        <w:jc w:val="left"/>
        <w:rPr>
          <w:b/>
          <w:sz w:val="20"/>
        </w:rPr>
      </w:pPr>
    </w:p>
    <w:p w:rsidR="002837C2" w:rsidRDefault="002837C2" w:rsidP="00690906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Start w:id="1" w:name="_GoBack"/>
      <w:bookmarkEnd w:id="0"/>
      <w:bookmarkEnd w:id="1"/>
      <w:r>
        <w:rPr>
          <w:rFonts w:ascii="TimesNewRomanPS-BoldMT" w:hAnsi="TimesNewRomanPS-BoldMT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483350" cy="9159848"/>
            <wp:effectExtent l="19050" t="0" r="0" b="0"/>
            <wp:docPr id="1" name="Рисунок 1" descr="C:\Users\Gulchachak\Desktop\2 класс разговоры о важ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2 класс разговоры о важн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5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7C2" w:rsidRDefault="002837C2" w:rsidP="00690906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937536" w:rsidRDefault="00690906" w:rsidP="00690906">
      <w:pPr>
        <w:pStyle w:val="a3"/>
        <w:spacing w:before="161" w:line="360" w:lineRule="auto"/>
        <w:ind w:left="0" w:right="147" w:firstLine="0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                                </w:t>
      </w:r>
      <w:r w:rsidR="00937536"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937536" w:rsidRDefault="00937536" w:rsidP="00937536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937536" w:rsidRDefault="00937536" w:rsidP="00937536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937536" w:rsidRDefault="00937536" w:rsidP="00937536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937536" w:rsidRDefault="00937536" w:rsidP="00937536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937536" w:rsidRDefault="00937536" w:rsidP="00937536">
      <w:pPr>
        <w:pStyle w:val="a7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937536" w:rsidRDefault="00937536" w:rsidP="00937536">
      <w:pPr>
        <w:pStyle w:val="a7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937536" w:rsidRDefault="00937536" w:rsidP="00937536">
      <w:pPr>
        <w:pStyle w:val="a7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937536" w:rsidRDefault="00937536" w:rsidP="00937536">
      <w:pPr>
        <w:pStyle w:val="a7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937536" w:rsidRDefault="00937536" w:rsidP="00937536">
      <w:pPr>
        <w:jc w:val="both"/>
        <w:rPr>
          <w:sz w:val="28"/>
        </w:rPr>
        <w:sectPr w:rsidR="00937536" w:rsidSect="00937536">
          <w:footerReference w:type="default" r:id="rId8"/>
          <w:pgSz w:w="11910" w:h="16840"/>
          <w:pgMar w:top="760" w:right="700" w:bottom="760" w:left="1000" w:header="0" w:footer="574" w:gutter="0"/>
          <w:cols w:space="720"/>
        </w:sectPr>
      </w:pPr>
    </w:p>
    <w:p w:rsidR="00937536" w:rsidRDefault="00937536" w:rsidP="00937536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937536" w:rsidRDefault="00937536" w:rsidP="00937536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937536" w:rsidRDefault="00937536" w:rsidP="00937536">
      <w:pPr>
        <w:pStyle w:val="a7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37536" w:rsidRDefault="00937536" w:rsidP="00937536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937536" w:rsidRDefault="00937536" w:rsidP="00937536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937536" w:rsidRDefault="00937536" w:rsidP="00937536">
      <w:pPr>
        <w:pStyle w:val="a7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937536" w:rsidRDefault="00937536" w:rsidP="00937536">
      <w:pPr>
        <w:pStyle w:val="a7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937536" w:rsidRDefault="00937536" w:rsidP="00937536">
      <w:pPr>
        <w:pStyle w:val="a7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937536" w:rsidRDefault="00937536" w:rsidP="00937536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0" w:firstLine="0"/>
        <w:jc w:val="left"/>
        <w:sectPr w:rsidR="00937536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937536" w:rsidRDefault="00937536" w:rsidP="00937536">
      <w:pPr>
        <w:pStyle w:val="3"/>
        <w:spacing w:before="88"/>
        <w:ind w:left="0" w:right="691"/>
        <w:jc w:val="center"/>
      </w:pPr>
      <w:bookmarkStart w:id="2" w:name="_bookmark2"/>
      <w:bookmarkStart w:id="3" w:name="_bookmark3"/>
      <w:bookmarkEnd w:id="2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937536" w:rsidRDefault="00937536" w:rsidP="00937536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937536" w:rsidRDefault="00937536" w:rsidP="00937536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937536" w:rsidRDefault="00937536" w:rsidP="00937536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937536" w:rsidRDefault="00937536" w:rsidP="00937536">
      <w:pPr>
        <w:pStyle w:val="a3"/>
        <w:spacing w:line="360" w:lineRule="auto"/>
        <w:ind w:right="151" w:firstLine="0"/>
      </w:pPr>
      <w:proofErr w:type="gramStart"/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  <w:proofErr w:type="gramEnd"/>
    </w:p>
    <w:p w:rsidR="00937536" w:rsidRDefault="00937536" w:rsidP="00937536">
      <w:pPr>
        <w:pStyle w:val="a3"/>
        <w:spacing w:line="321" w:lineRule="exact"/>
        <w:ind w:firstLine="0"/>
      </w:pPr>
      <w:proofErr w:type="gramStart"/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  <w:proofErr w:type="gramEnd"/>
    </w:p>
    <w:p w:rsidR="00937536" w:rsidRDefault="00937536" w:rsidP="00937536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proofErr w:type="gramStart"/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proofErr w:type="gramEnd"/>
      <w:r>
        <w:rPr>
          <w:spacing w:val="-13"/>
        </w:rPr>
        <w:t xml:space="preserve"> </w:t>
      </w:r>
      <w:proofErr w:type="gramStart"/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  <w:proofErr w:type="gramEnd"/>
    </w:p>
    <w:p w:rsidR="00937536" w:rsidRDefault="00937536" w:rsidP="00937536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937536" w:rsidRPr="006803DE" w:rsidRDefault="00937536" w:rsidP="00937536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столица </w:t>
      </w:r>
      <w:r w:rsidRPr="006803DE">
        <w:rPr>
          <w:sz w:val="28"/>
        </w:rPr>
        <w:t>Республики Крым, «ворота Крыма» («Крым.</w:t>
      </w:r>
      <w:proofErr w:type="gramEnd"/>
      <w:r w:rsidRPr="006803DE">
        <w:rPr>
          <w:sz w:val="28"/>
        </w:rPr>
        <w:t xml:space="preserve">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937536" w:rsidRDefault="00937536" w:rsidP="00937536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proofErr w:type="gramStart"/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proofErr w:type="gramEnd"/>
      <w:r>
        <w:rPr>
          <w:spacing w:val="1"/>
        </w:rPr>
        <w:t xml:space="preserve"> </w:t>
      </w:r>
      <w:proofErr w:type="gramStart"/>
      <w:r>
        <w:t>О 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937536" w:rsidRDefault="00937536" w:rsidP="00937536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937536" w:rsidRDefault="00937536" w:rsidP="00937536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937536" w:rsidRDefault="00937536" w:rsidP="00937536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937536" w:rsidRDefault="00937536" w:rsidP="00937536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937536" w:rsidRDefault="00937536" w:rsidP="00937536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</w:t>
      </w:r>
      <w:proofErr w:type="gramStart"/>
      <w:r>
        <w:rPr>
          <w:sz w:val="28"/>
        </w:rPr>
        <w:t>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937536" w:rsidRDefault="00937536" w:rsidP="00937536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proofErr w:type="gramStart"/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  <w:proofErr w:type="gramEnd"/>
    </w:p>
    <w:p w:rsidR="00937536" w:rsidRDefault="00937536" w:rsidP="00937536">
      <w:pPr>
        <w:spacing w:line="360" w:lineRule="auto"/>
        <w:sectPr w:rsidR="00937536">
          <w:pgSz w:w="11910" w:h="16840"/>
          <w:pgMar w:top="760" w:right="700" w:bottom="820" w:left="1000" w:header="0" w:footer="574" w:gutter="0"/>
          <w:cols w:space="720"/>
        </w:sectPr>
      </w:pPr>
    </w:p>
    <w:p w:rsidR="00937536" w:rsidRDefault="00937536" w:rsidP="00937536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937536" w:rsidRDefault="00937536" w:rsidP="00937536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proofErr w:type="gramStart"/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proofErr w:type="gramEnd"/>
      <w:r>
        <w:rPr>
          <w:spacing w:val="-2"/>
        </w:rPr>
        <w:t xml:space="preserve"> </w:t>
      </w:r>
      <w:proofErr w:type="gramStart"/>
      <w:r>
        <w:t>День российской</w:t>
      </w:r>
      <w:r>
        <w:rPr>
          <w:spacing w:val="-1"/>
        </w:rPr>
        <w:t xml:space="preserve"> </w:t>
      </w:r>
      <w:r>
        <w:t>науки»).</w:t>
      </w:r>
      <w:proofErr w:type="gramEnd"/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937536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 xml:space="preserve">Леонов; самый длительный полёт в космосе — Валерий Поляков. </w:t>
      </w:r>
      <w:proofErr w:type="gramStart"/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proofErr w:type="gramEnd"/>
      <w:r w:rsidRPr="00735B2F">
        <w:rPr>
          <w:sz w:val="28"/>
        </w:rPr>
        <w:t xml:space="preserve"> </w:t>
      </w:r>
      <w:proofErr w:type="gramStart"/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  <w:proofErr w:type="gramEnd"/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937536" w:rsidRDefault="00937536" w:rsidP="00937536">
      <w:pPr>
        <w:pStyle w:val="a7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937536" w:rsidRDefault="00937536" w:rsidP="00937536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937536" w:rsidRDefault="00937536" w:rsidP="00937536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proofErr w:type="gramStart"/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proofErr w:type="gramEnd"/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досуговая</w:t>
      </w:r>
      <w:proofErr w:type="spellEnd"/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937536" w:rsidRDefault="00937536" w:rsidP="00937536">
      <w:pPr>
        <w:pStyle w:val="a3"/>
        <w:spacing w:line="360" w:lineRule="auto"/>
        <w:ind w:right="151"/>
        <w:sectPr w:rsidR="00937536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937536" w:rsidRDefault="00937536" w:rsidP="00937536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 xml:space="preserve">и деятельности. </w:t>
      </w:r>
      <w:proofErr w:type="gramStart"/>
      <w:r>
        <w:t>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</w:t>
      </w:r>
      <w:proofErr w:type="gramEnd"/>
      <w:r>
        <w:t xml:space="preserve"> Цирк! Цирк! </w:t>
      </w:r>
      <w:proofErr w:type="gramStart"/>
      <w:r>
        <w:t>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  <w:proofErr w:type="gramEnd"/>
    </w:p>
    <w:p w:rsidR="00937536" w:rsidRDefault="00937536" w:rsidP="00937536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</w:t>
      </w:r>
      <w:proofErr w:type="gramStart"/>
      <w:r>
        <w:t>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  <w:proofErr w:type="gramEnd"/>
    </w:p>
    <w:p w:rsidR="00937536" w:rsidRDefault="00937536" w:rsidP="00937536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937536" w:rsidRDefault="00937536" w:rsidP="00937536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937536" w:rsidRDefault="00937536" w:rsidP="00937536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937536" w:rsidRDefault="00937536" w:rsidP="00937536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937536" w:rsidRDefault="00937536" w:rsidP="00937536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937536" w:rsidRDefault="00937536" w:rsidP="00937536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937536" w:rsidRDefault="00937536" w:rsidP="00937536">
      <w:pPr>
        <w:pStyle w:val="a3"/>
        <w:spacing w:before="1" w:line="360" w:lineRule="auto"/>
        <w:ind w:right="149"/>
        <w:sectPr w:rsidR="00937536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937536" w:rsidRDefault="00937536" w:rsidP="00937536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937536" w:rsidRDefault="00937536" w:rsidP="00937536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937536" w:rsidRDefault="00937536" w:rsidP="00937536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937536" w:rsidRDefault="00937536" w:rsidP="00937536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937536" w:rsidRDefault="00937536" w:rsidP="00937536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937536" w:rsidRDefault="00937536" w:rsidP="00937536">
      <w:pPr>
        <w:pStyle w:val="4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937536" w:rsidRDefault="00937536" w:rsidP="00937536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937536" w:rsidRDefault="00937536" w:rsidP="00937536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937536" w:rsidRDefault="00937536" w:rsidP="00937536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 xml:space="preserve">существования разных точек зрения; корректно и </w:t>
      </w:r>
      <w:proofErr w:type="spellStart"/>
      <w:r>
        <w:t>аргументированно</w:t>
      </w:r>
      <w:proofErr w:type="spellEnd"/>
      <w:r>
        <w:t xml:space="preserve">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937536" w:rsidRDefault="00937536" w:rsidP="00937536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 xml:space="preserve">Занятия «Разговоры о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937536" w:rsidRDefault="00937536" w:rsidP="00937536">
      <w:pPr>
        <w:pStyle w:val="a3"/>
        <w:spacing w:line="360" w:lineRule="auto"/>
        <w:ind w:right="150"/>
      </w:pPr>
      <w:proofErr w:type="gramStart"/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937536" w:rsidRDefault="00937536" w:rsidP="00937536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937536" w:rsidRDefault="00937536" w:rsidP="00937536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937536" w:rsidRDefault="00937536" w:rsidP="00937536">
      <w:pPr>
        <w:pStyle w:val="a3"/>
        <w:spacing w:before="1" w:line="360" w:lineRule="auto"/>
        <w:ind w:right="149"/>
      </w:pPr>
      <w:proofErr w:type="gramStart"/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937536" w:rsidRDefault="00937536" w:rsidP="00937536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937536" w:rsidRDefault="00937536" w:rsidP="00937536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937536" w:rsidRDefault="00937536" w:rsidP="00937536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937536" w:rsidRDefault="00937536" w:rsidP="00937536">
      <w:pPr>
        <w:pStyle w:val="a3"/>
        <w:spacing w:before="1" w:line="360" w:lineRule="auto"/>
        <w:ind w:right="147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proofErr w:type="gramStart"/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proofErr w:type="gramEnd"/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937536" w:rsidRDefault="00937536" w:rsidP="00937536">
      <w:pPr>
        <w:spacing w:line="360" w:lineRule="auto"/>
        <w:sectPr w:rsidR="00937536">
          <w:pgSz w:w="11910" w:h="16840"/>
          <w:pgMar w:top="760" w:right="700" w:bottom="820" w:left="1000" w:header="0" w:footer="574" w:gutter="0"/>
          <w:cols w:space="720"/>
        </w:sectPr>
      </w:pPr>
    </w:p>
    <w:p w:rsidR="00937536" w:rsidRDefault="00937536" w:rsidP="00937536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937536" w:rsidRDefault="00937536" w:rsidP="00937536">
      <w:pPr>
        <w:pStyle w:val="a3"/>
        <w:spacing w:before="1" w:line="360" w:lineRule="auto"/>
        <w:ind w:right="147"/>
      </w:pPr>
      <w:proofErr w:type="gramStart"/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proofErr w:type="gramEnd"/>
      <w:r>
        <w:rPr>
          <w:spacing w:val="1"/>
        </w:rPr>
        <w:t xml:space="preserve"> </w:t>
      </w:r>
      <w:proofErr w:type="gramStart"/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proofErr w:type="gramEnd"/>
      <w:r>
        <w:t xml:space="preserve"> </w:t>
      </w:r>
      <w:proofErr w:type="gramStart"/>
      <w:r>
        <w:t>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  <w:proofErr w:type="gramEnd"/>
    </w:p>
    <w:p w:rsidR="00937536" w:rsidRDefault="00937536" w:rsidP="00937536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937536" w:rsidRDefault="00937536" w:rsidP="00937536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937536" w:rsidRDefault="00937536" w:rsidP="00937536"/>
    <w:p w:rsidR="00937536" w:rsidRDefault="00937536" w:rsidP="00937536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37536" w:rsidRDefault="00937536" w:rsidP="00937536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37536" w:rsidRDefault="00937536" w:rsidP="00937536">
      <w:pPr>
        <w:pStyle w:val="a3"/>
        <w:spacing w:line="360" w:lineRule="auto"/>
        <w:ind w:right="149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571EF8" w:rsidRDefault="00937536">
      <w:r>
        <w:t xml:space="preserve"> </w:t>
      </w:r>
    </w:p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Default="00937536"/>
    <w:p w:rsidR="00937536" w:rsidRPr="00C97753" w:rsidRDefault="00937536" w:rsidP="00937536">
      <w:pPr>
        <w:shd w:val="clear" w:color="auto" w:fill="FFFFFF"/>
        <w:spacing w:line="393" w:lineRule="atLeast"/>
        <w:jc w:val="center"/>
        <w:rPr>
          <w:color w:val="181818"/>
          <w:sz w:val="24"/>
          <w:szCs w:val="24"/>
          <w:lang w:eastAsia="ru-RU"/>
        </w:rPr>
      </w:pPr>
      <w:r w:rsidRPr="00C97753">
        <w:rPr>
          <w:b/>
          <w:bCs/>
          <w:color w:val="000000"/>
          <w:sz w:val="36"/>
          <w:szCs w:val="36"/>
          <w:lang w:eastAsia="ru-RU"/>
        </w:rPr>
        <w:t>Тематическое планирование</w:t>
      </w:r>
      <w:r w:rsidRPr="00C97753">
        <w:rPr>
          <w:color w:val="000000"/>
          <w:sz w:val="36"/>
          <w:szCs w:val="36"/>
          <w:lang w:eastAsia="ru-RU"/>
        </w:rPr>
        <w:br/>
      </w:r>
      <w:r w:rsidR="00690906">
        <w:rPr>
          <w:b/>
          <w:bCs/>
          <w:color w:val="000000"/>
          <w:sz w:val="32"/>
          <w:szCs w:val="32"/>
          <w:lang w:eastAsia="ru-RU"/>
        </w:rPr>
        <w:t xml:space="preserve">2 класс </w:t>
      </w:r>
      <w:r w:rsidRPr="00C97753">
        <w:rPr>
          <w:b/>
          <w:bCs/>
          <w:color w:val="000000"/>
          <w:sz w:val="32"/>
          <w:szCs w:val="32"/>
          <w:lang w:eastAsia="ru-RU"/>
        </w:rPr>
        <w:t>(1 час в неделю)</w:t>
      </w:r>
    </w:p>
    <w:tbl>
      <w:tblPr>
        <w:tblW w:w="13046" w:type="dxa"/>
        <w:tblCellMar>
          <w:left w:w="0" w:type="dxa"/>
          <w:right w:w="0" w:type="dxa"/>
        </w:tblCellMar>
        <w:tblLook w:val="04A0"/>
      </w:tblPr>
      <w:tblGrid>
        <w:gridCol w:w="490"/>
        <w:gridCol w:w="5751"/>
        <w:gridCol w:w="8545"/>
      </w:tblGrid>
      <w:tr w:rsidR="00937536" w:rsidRPr="00C97753" w:rsidTr="0075158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01" w:lineRule="atLeast"/>
              <w:ind w:left="96" w:right="89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01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Основное</w:t>
            </w:r>
            <w:r w:rsidRPr="00C97753">
              <w:rPr>
                <w:b/>
                <w:bCs/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01" w:lineRule="atLeast"/>
              <w:ind w:left="535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Характеристика</w:t>
            </w:r>
            <w:r w:rsidRPr="00C97753">
              <w:rPr>
                <w:b/>
                <w:bCs/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деятельности</w:t>
            </w:r>
            <w:r w:rsidRPr="00C97753">
              <w:rPr>
                <w:b/>
                <w:bCs/>
                <w:spacing w:val="-6"/>
                <w:sz w:val="28"/>
                <w:szCs w:val="28"/>
                <w:lang w:eastAsia="ru-RU"/>
              </w:rPr>
              <w:t> </w:t>
            </w:r>
            <w:proofErr w:type="gramStart"/>
            <w:r w:rsidRPr="00C97753">
              <w:rPr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ind w:left="142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1.</w:t>
            </w:r>
            <w:r w:rsidRPr="00C97753">
              <w:rPr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День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знаний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Знания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ценность,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которая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необходима не только каждому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человеку,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но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всему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обществу.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Наша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страна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предоставляет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любому ребёнку возможность с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6,5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лет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учиться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 школе</w:t>
            </w:r>
          </w:p>
          <w:p w:rsidR="00937536" w:rsidRPr="00C97753" w:rsidRDefault="00937536" w:rsidP="00751585">
            <w:pPr>
              <w:ind w:right="96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Знания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основа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успешного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развития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человека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 общества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447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видеоролика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Дне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знаний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традициях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этого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праздника.</w:t>
            </w:r>
          </w:p>
          <w:p w:rsidR="00937536" w:rsidRPr="00C97753" w:rsidRDefault="00937536" w:rsidP="00751585">
            <w:pPr>
              <w:spacing w:before="1"/>
              <w:ind w:left="107"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Участие в эвристической беседе: традиции нашей школы, обсуждение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вопросов:</w:t>
            </w:r>
            <w:r w:rsidRPr="00C97753">
              <w:rPr>
                <w:spacing w:val="-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«Почему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важно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учиться?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Как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быть,</w:t>
            </w:r>
            <w:r w:rsidRPr="00C97753">
              <w:rPr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если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что-то</w:t>
            </w:r>
            <w:r w:rsidRPr="00C97753">
              <w:rPr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</w:t>
            </w:r>
            <w:r w:rsidRPr="00C97753">
              <w:rPr>
                <w:spacing w:val="-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знаешь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или</w:t>
            </w:r>
            <w:r w:rsidRPr="00C97753">
              <w:rPr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умеешь?» и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др.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pacing w:val="-1"/>
                <w:sz w:val="28"/>
                <w:szCs w:val="28"/>
                <w:lang w:eastAsia="ru-RU"/>
              </w:rPr>
              <w:t>Рассматривание</w:t>
            </w:r>
            <w:r w:rsidRPr="00C97753">
              <w:rPr>
                <w:spacing w:val="-17"/>
                <w:sz w:val="28"/>
                <w:szCs w:val="28"/>
                <w:lang w:eastAsia="ru-RU"/>
              </w:rPr>
              <w:t>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репродукций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картин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школе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прошлых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веков,</w:t>
            </w:r>
            <w:r w:rsidRPr="00C97753">
              <w:rPr>
                <w:spacing w:val="-1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сравнение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 современной школой. Например: В. Маковский «В сельской школе»; Н.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Богданов-Бельский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«Сельская</w:t>
            </w:r>
            <w:r w:rsidRPr="00C97753">
              <w:rPr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школа»,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«Устный</w:t>
            </w:r>
            <w:r w:rsidRPr="00C97753">
              <w:rPr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счет.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Народная</w:t>
            </w:r>
            <w:r w:rsidRPr="00C97753">
              <w:rPr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школа»;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Б.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Кустодиев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«Земская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школа»;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Максимов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Книжное</w:t>
            </w:r>
            <w:proofErr w:type="gramEnd"/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научение»;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Морозов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«Сельская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школа» (на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выбор)</w:t>
            </w:r>
          </w:p>
          <w:p w:rsidR="00937536" w:rsidRPr="00C97753" w:rsidRDefault="00937536" w:rsidP="00751585">
            <w:pPr>
              <w:spacing w:line="322" w:lineRule="atLeast"/>
              <w:ind w:right="97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Участие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коллективной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игре-путешествии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(игре-соревновании),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разгадывании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загадок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ind w:left="142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2. Там, где Россия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before="1" w:line="322" w:lineRule="atLeast"/>
              <w:ind w:left="447"/>
              <w:rPr>
                <w:sz w:val="24"/>
                <w:szCs w:val="24"/>
                <w:lang w:eastAsia="ru-RU"/>
              </w:rPr>
            </w:pPr>
            <w:r w:rsidRPr="00C97753">
              <w:rPr>
                <w:spacing w:val="-1"/>
                <w:sz w:val="28"/>
                <w:szCs w:val="28"/>
                <w:lang w:eastAsia="ru-RU"/>
              </w:rPr>
              <w:t>Любовь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к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Родине,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патриотизм</w:t>
            </w:r>
          </w:p>
          <w:p w:rsidR="00937536" w:rsidRPr="00C97753" w:rsidRDefault="00937536" w:rsidP="00751585">
            <w:pPr>
              <w:ind w:left="447" w:right="9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– качества гражданина России.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Любовь  </w:t>
            </w:r>
            <w:r w:rsidRPr="00C97753">
              <w:rPr>
                <w:spacing w:val="4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  </w:t>
            </w:r>
            <w:r w:rsidRPr="00C97753">
              <w:rPr>
                <w:spacing w:val="4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родному  </w:t>
            </w:r>
            <w:r w:rsidRPr="00C97753">
              <w:rPr>
                <w:spacing w:val="4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краю,</w:t>
            </w:r>
          </w:p>
          <w:p w:rsidR="00937536" w:rsidRPr="00C97753" w:rsidRDefault="00937536" w:rsidP="00751585">
            <w:pPr>
              <w:ind w:right="96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способность                                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любоваться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природой,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беречь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её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часть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любви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Отчизне.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before="1"/>
              <w:ind w:left="107"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и обсуждение видеоматериалов «Россия – от края до края»: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природа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разных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уголков страны.</w:t>
            </w:r>
          </w:p>
          <w:p w:rsidR="00937536" w:rsidRPr="00C97753" w:rsidRDefault="00937536" w:rsidP="00751585">
            <w:pPr>
              <w:ind w:right="102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узнавание по фотографиям городов России.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Достопримечательности Москвы.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Беседа: «В каких местах России тебе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хотелось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бы побывать?»</w:t>
            </w:r>
          </w:p>
          <w:p w:rsidR="00937536" w:rsidRPr="00C97753" w:rsidRDefault="00937536" w:rsidP="00751585">
            <w:pPr>
              <w:spacing w:line="322" w:lineRule="atLeast"/>
              <w:ind w:right="100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Интерактивная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игра-соревнование: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«Знаем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мы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свой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край»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(с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использованием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иллюстраций)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3.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100-летие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со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дня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рождения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Зои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Космодемьянской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6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Героизм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советских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людей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годы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Великой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Отечественной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войны.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Участие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молодежи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защите Родины от фашизма. Зоя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Космодемьянская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первая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женщина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Герой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Советского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Союза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за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подвиги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во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время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ВОВ.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Качества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юной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участницы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диверсионной                                       группы: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бесстрашие,</w:t>
            </w:r>
            <w:r w:rsidRPr="00C97753">
              <w:rPr>
                <w:spacing w:val="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любовь</w:t>
            </w:r>
            <w:r w:rsidRPr="00C97753">
              <w:rPr>
                <w:spacing w:val="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</w:t>
            </w:r>
            <w:r w:rsidRPr="00C97753">
              <w:rPr>
                <w:spacing w:val="1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Родине,</w:t>
            </w:r>
          </w:p>
          <w:p w:rsidR="00937536" w:rsidRPr="00C97753" w:rsidRDefault="00937536" w:rsidP="00751585">
            <w:pPr>
              <w:spacing w:line="302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героизм.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7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описание портрета Зои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московской школьницы.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Восприятие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рассказа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учителя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фотографий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из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семейного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альбома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Космодемьянских</w:t>
            </w:r>
          </w:p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Обсуждение рассказа учителя и видеоматериалов о событиях в деревне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Петрищево.</w:t>
            </w:r>
          </w:p>
          <w:p w:rsidR="00937536" w:rsidRPr="00C97753" w:rsidRDefault="00937536" w:rsidP="00751585">
            <w:pPr>
              <w:spacing w:before="1"/>
              <w:ind w:left="107" w:right="96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Обсуждение значения пословиц: «Родина –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мать,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умей за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нее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постоять», «Для</w:t>
            </w:r>
            <w:r w:rsidRPr="00C97753">
              <w:rPr>
                <w:spacing w:val="-1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родины</w:t>
            </w:r>
            <w:r w:rsidRPr="00C97753">
              <w:rPr>
                <w:spacing w:val="-1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своей</w:t>
            </w:r>
            <w:r w:rsidRPr="00C97753">
              <w:rPr>
                <w:spacing w:val="-1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ни</w:t>
            </w:r>
            <w:r w:rsidRPr="00C97753">
              <w:rPr>
                <w:spacing w:val="-1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сил,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ни</w:t>
            </w:r>
            <w:r w:rsidRPr="00C97753">
              <w:rPr>
                <w:spacing w:val="-1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жизни</w:t>
            </w:r>
            <w:r w:rsidRPr="00C97753">
              <w:rPr>
                <w:spacing w:val="-1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</w:t>
            </w:r>
            <w:r w:rsidRPr="00C97753">
              <w:rPr>
                <w:spacing w:val="-1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жалей»,</w:t>
            </w:r>
            <w:r w:rsidRPr="00C97753">
              <w:rPr>
                <w:spacing w:val="-1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«С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родной</w:t>
            </w:r>
            <w:r w:rsidRPr="00C97753">
              <w:rPr>
                <w:spacing w:val="-1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земли</w:t>
            </w:r>
            <w:r w:rsidRPr="00C97753">
              <w:rPr>
                <w:spacing w:val="-1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-</w:t>
            </w:r>
            <w:r w:rsidRPr="00C97753">
              <w:rPr>
                <w:spacing w:val="-1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умри,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сходи»,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«Чужой земли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 хотим,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своей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отдадим»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(на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выбор)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4.</w:t>
            </w:r>
            <w:r w:rsidRPr="00C97753">
              <w:rPr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Избирательная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система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России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(1час)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Избирательная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система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России: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значение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выборов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жизни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общества;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право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гражданина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избирать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быть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избранным.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Участие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-1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выборах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проявление заботы гражданина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процветании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общества.</w:t>
            </w:r>
          </w:p>
          <w:p w:rsidR="00937536" w:rsidRPr="00C97753" w:rsidRDefault="00937536" w:rsidP="00751585">
            <w:pPr>
              <w:ind w:left="34" w:right="24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Важнейшие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особенности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избирательной системы в нашей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стране: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право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гражданина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на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выбор;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справедливость, </w:t>
            </w:r>
            <w:r w:rsidRPr="00C97753">
              <w:rPr>
                <w:sz w:val="28"/>
                <w:szCs w:val="28"/>
                <w:lang w:eastAsia="ru-RU"/>
              </w:rPr>
              <w:t>всеобщность,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личное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участие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гражданина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и обсуждение отрывка из видеофильма «О выборах детям». Дискуссия: «Какое значение имеют выборы для жизни общества».</w:t>
            </w:r>
          </w:p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Чтение четверостиший о Родине.</w:t>
            </w:r>
          </w:p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Виртуальная экскурсия на избирательный участок. Коллективное составление сценария выступления детей на избирательном участке в день выборов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5.</w:t>
            </w:r>
            <w:r w:rsidRPr="00C97753">
              <w:rPr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День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учителя (советники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по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воспитанию)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Учитель – важнейшая в обществе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профессия. Назначение учителя – социальное служение, образование и воспитание подрастающего поколения. Учитель – советчик, помощник, участник познавательной деятельности школьников. Оценка учительского труда.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 xml:space="preserve">Обсуждение ценности важнейшей профессии. Участие в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разыгрывании сценок «Я – учитель», «Я и мои ученики».</w:t>
            </w:r>
          </w:p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Участие в групповой, парной работе: создание рисунков «Наш класс», «Мой учитель»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 xml:space="preserve">   .</w:t>
            </w:r>
            <w:proofErr w:type="gramEnd"/>
          </w:p>
          <w:p w:rsidR="00937536" w:rsidRPr="00C97753" w:rsidRDefault="00937536" w:rsidP="00751585">
            <w:pPr>
              <w:ind w:right="101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  с        текстами (пословицами, стихотворениями), связанными с профессией учителя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6.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взаимоотношениях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коллективе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Общая цель деятельности одноклассников.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Взаимопомощь, поддержка, выручка – черты настоящего коллектива. Детский телефон доверия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Анализ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рисунков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«Рукавички»: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умеем</w:t>
            </w:r>
            <w:r w:rsidRPr="00C97753">
              <w:rPr>
                <w:spacing w:val="-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ли</w:t>
            </w:r>
            <w:r w:rsidRPr="00C97753">
              <w:rPr>
                <w:spacing w:val="-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мы</w:t>
            </w:r>
            <w:r w:rsidRPr="00C97753">
              <w:rPr>
                <w:spacing w:val="-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вместе</w:t>
            </w:r>
            <w:r w:rsidRPr="00C97753">
              <w:rPr>
                <w:spacing w:val="-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работать?</w:t>
            </w:r>
            <w:r w:rsidRPr="00C97753">
              <w:rPr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Умеем</w:t>
            </w:r>
            <w:r w:rsidRPr="00C97753">
              <w:rPr>
                <w:spacing w:val="-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ли</w:t>
            </w:r>
            <w:r w:rsidRPr="00C97753">
              <w:rPr>
                <w:spacing w:val="-68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договариваться?».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Чтение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обсуждение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рассказа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Осеевой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«Три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товарища?».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Диалог: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происходят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ли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нашем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классе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похожие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истории?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Дискуссия: «Когда мы обижаемся: как не реагировать на обиду?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рассматривание фотографий нашего класса: «Мы вместе!»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7.</w:t>
            </w:r>
            <w:r w:rsidRPr="00C97753">
              <w:rPr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По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ту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сторону экрана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Российскому кинематографу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– 115 лет. Может ли сегодня человек (общество) жить без кинематографа?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«Великий немой» – фильмы без звука. 1908 год – рождение детского кино в России. Первые игровые фильмы: «Дедушка Мороз», «Царевна-лягушка», «Песнь о вещем Олеге».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Создание студии «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Союздетфильм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».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Известные первые игровые фильмы: «По щучьему велению», «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Морозко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», «Королевство кривых зеркал», (режиссера Александра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Роу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Слушание песни Буратино из фильма «Приключения Буратино» (композитор А. Рыбников).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видеоматериалов: кадры из немого кино. Беседа: Можно ли по мимике, жестам, поведению артистов понять сюжет картины?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 – викторина «Знаем ли мы эти известные детские 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Ролевая игра: «Мы снимаем кино» (разыгрывание эпизода из сказки «Царевна-лягушка», разговор царевича с лягушкой).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Рассказы детей: «Мой любимый кинофильм»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8.</w:t>
            </w:r>
            <w:r w:rsidRPr="00C97753">
              <w:rPr>
                <w:b/>
                <w:bCs/>
                <w:spacing w:val="6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День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спецназа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28 октября – День подразделений специального назначения. Страна гордится важной работой бойцов спецназа.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Легендарные подразделения: «Альфа», - борьба с террористами, освобождение заложников, поиск особо опасных преступников.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«Вымпел» – охрана экологически важных объектов; борьба с террористами; ведение переговоров и проведение разведки.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Качества бойцов спецназа, спортивные тренировки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иллюстративным материалом: описание внешнего вида бойцов спецподразделения, примеры деятельности подразделений спецназа: освобождение заложников, захват террористов.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видеоматериалов о физической подготовке бойцов спецназа.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 «Не тот герой кто награду ждет, а тот герой, что за народ встает!»,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«Один за всех, все – за одного», «Сам погибай, а товарища выручай» (по выбору)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9.</w:t>
            </w:r>
            <w:r w:rsidRPr="00C97753">
              <w:rPr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День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народного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единства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Чему   посвящен    праздник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«День народного единства»?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Проявление любви к Родине: объединение людей в те времена, когда Родина нуждается в защите. Чувство гордости за подвиги граждан земли русской в 1612 году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Минин и Пожарский – герои, создавшие народное ополчение для борьбы с иноземными захватчиками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 учителя о событиях 1612 года. Беседа: Что такое ополчение?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proofErr w:type="gramStart"/>
            <w:r w:rsidRPr="00C97753">
              <w:rPr>
                <w:sz w:val="28"/>
                <w:szCs w:val="28"/>
                <w:lang w:eastAsia="ru-RU"/>
              </w:rPr>
              <w:t>Ополчение 1612 года и 1941 года (рассказ учителя с иллюстративным материалом</w:t>
            </w:r>
            <w:proofErr w:type="gramEnd"/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10.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Россия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–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взгляд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будущее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Экономика     как    управление хозяйством страны: производство, распределение, обмен, потребление.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Что сегодня делается для успешного развития экономики РФ? Можно ли         управлять экономикой с помощью компьютера (что такое цифровая            экономика  – интернет-экономика, электронная экономика).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«Умный дом»: «умное освещение», «команды электроприборам (кофеварка, чайник)», напоминания-сигналы жителям квартиры.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Просмотр и обсуждение видео: «Что такое экономика страны? Откуда произошло слово «экономика»?».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Интерактивное задание: Составление плаката-рисунка «Что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такое экономическая деятельность: производство-распределение-обме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н-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потребление».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ситуация: мы попали в «умный дом». Что происходит в «умном доме»? Какие команды мы можем дать голосовому помощнику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11.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День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матери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Мать, мама – главные в жизни человека слова. Мать – хозяйка в доме, хранительница семейного очага, воспитательница детей. Матер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и-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героини.</w:t>
            </w:r>
          </w:p>
          <w:p w:rsidR="00937536" w:rsidRPr="00C97753" w:rsidRDefault="00937536" w:rsidP="00751585">
            <w:pPr>
              <w:ind w:left="34" w:right="23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Как поздравить маму в ее праздник – День матери?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Слушание песни «О маме» из кинофильма «Мама». Интерактивное задание: расскажем о маме: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Мама заботится о ребенке: рассматривание репродукции картины С. Ерошкина «У колыбели»; Б.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Кустодиева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«Утро».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Мама помогает ребенку познать мир: рассматривание репродукции картины А.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Аверина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«Море»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Беседа на основе рассматривания видео и иллюстративного материала: Матери-героини»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Дискуссия: «Нам нужно поздравить маму с Днем матери. Как мы это сделаем». Рассматривание рисунков (плакатов) детей - ровесников учащихся 1-2 класса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12.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Что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такое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Родина?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Родина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это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страна,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где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человек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родился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живет,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уч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ится, работает, растит детей.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Родина – это отчий дом, родная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природа,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люди,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населенные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пункты – все, что относится к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стране,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государству.</w:t>
            </w:r>
            <w:proofErr w:type="gramEnd"/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Человек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всегда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проявляет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чувства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своей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Родине,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патриот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честно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трудится,</w:t>
            </w:r>
            <w:r w:rsidRPr="00C97753">
              <w:rPr>
                <w:spacing w:val="4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заботится</w:t>
            </w:r>
            <w:r w:rsidRPr="00C97753">
              <w:rPr>
                <w:spacing w:val="46"/>
                <w:sz w:val="28"/>
                <w:szCs w:val="28"/>
                <w:lang w:eastAsia="ru-RU"/>
              </w:rPr>
              <w:t> 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о</w:t>
            </w:r>
            <w:proofErr w:type="gramEnd"/>
            <w:r w:rsidRPr="00C97753">
              <w:rPr>
                <w:spacing w:val="45"/>
                <w:sz w:val="28"/>
                <w:szCs w:val="28"/>
                <w:lang w:eastAsia="ru-RU"/>
              </w:rPr>
              <w:t> 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ее</w:t>
            </w:r>
            <w:proofErr w:type="gramEnd"/>
          </w:p>
          <w:p w:rsidR="00937536" w:rsidRPr="00C97753" w:rsidRDefault="00937536" w:rsidP="00751585">
            <w:pPr>
              <w:spacing w:line="322" w:lineRule="atLeast"/>
              <w:ind w:right="99"/>
              <w:rPr>
                <w:sz w:val="24"/>
                <w:szCs w:val="24"/>
                <w:lang w:eastAsia="ru-RU"/>
              </w:rPr>
            </w:pPr>
            <w:proofErr w:type="gramStart"/>
            <w:r w:rsidRPr="00C97753">
              <w:rPr>
                <w:sz w:val="28"/>
                <w:szCs w:val="28"/>
                <w:lang w:eastAsia="ru-RU"/>
              </w:rPr>
              <w:t>процветании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уважает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ее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историю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культуру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Слушание песни «То березка, то рябинка». Обсуждение: как понимает автор песни, что такое «Родина»?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proofErr w:type="gramStart"/>
            <w:r w:rsidRPr="00C97753">
              <w:rPr>
                <w:sz w:val="28"/>
                <w:szCs w:val="28"/>
                <w:lang w:eastAsia="ru-RU"/>
              </w:rPr>
              <w:lastRenderedPageBreak/>
              <w:t>Интерактивное задание: соотнесение        иллюстрации       с названием территории России (тундра, тайга, Поволжье, Урал, Кавказ, Камчатка).</w:t>
            </w:r>
            <w:proofErr w:type="gramEnd"/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Выставка       рисунков    детей «Наша        Родина, как я ее вижу». Дети рассказывают о своих рисунках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13.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Мы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вместе.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Память времен: каждое поколение связано       с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предыдущими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и последующими общей культурой, историей, средой обитания. Связь (преемственность) поколений – основа развития общества и каждого человека. Семейное древо. Память о своих родных, которые                  представляют предшествующие поколения. Сохранение традиций семьей, народом Создание традиций своего класса.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Традиции, связанные с проводом зимы и встречей весны у разных народов РФ: русский Веснянки, у татар и башкир праздник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Каргатуй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, у ханты и манси – День Вороны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р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абота с иллюстративным материалом.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Эвристическая беседа: «Какие традиции будут у нашего класса?».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Выставка фотографий класса: «Мы вместе».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14.</w:t>
            </w:r>
            <w:r w:rsidRPr="00C97753">
              <w:rPr>
                <w:b/>
                <w:bCs/>
                <w:spacing w:val="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Главный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закон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страны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Конституция Российской Федерации – главный закон государства, который закрепляет права гражданина как отношение государства и его граждан. Права — это обязательство государства по созданию условий благополучной жизни каждого человека. Права ребенка в РФ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обложки и страницы Конституции РФ. Рассказ учителя: что записано в главном законе страны.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описание прав гражданина РФ на свободное передвижение, выбор места проживания, право на свободный труд, отдых, образование, медицинскую помощь.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15.</w:t>
            </w:r>
            <w:r w:rsidRPr="00C97753">
              <w:rPr>
                <w:b/>
                <w:bCs/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Герои</w:t>
            </w:r>
            <w:r w:rsidRPr="00C97753">
              <w:rPr>
                <w:b/>
                <w:bCs/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нашего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времени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Герой   –                человек, совершающий поступки, необычные по своей смелости, отваге. Совершая подвиги, герой никогда не думает об опасности для себя, его действия направлены на спасение других. Героями в нашей стране являются не только взрослые, но и дети. Проявление уважения к героям, стремление воспитывать у себя волевые качества: смелость, решительность, стремление прийти на помощь. Памятники героям мирного времени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Просмотр видеоматериала «Герои мирного времени» о врачах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г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. Благовещенска. Беседа: «Можно ли назвать поступок врачей подвигом? О чем думали врачи, узнав о пожаре? Как они вели себя?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Интерактивное задание: проанализировав поступок подростка, составить его портрет. Например, героические поступки Вани Макарова, Максима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Кобычева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, Лиды Пономарёвой, Марины Плотниковой.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фотографий орденов Героя России, Ордена мужества, медаль «За отвагу».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м-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подводникам, погибшим в мирное время (Курск), памятник пожарным и спасателям МЧС (Тверь) – на выбор.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16.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«Новый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год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–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традиции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праздника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разных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народов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России»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proofErr w:type="gramStart"/>
            <w:r w:rsidRPr="00C97753">
              <w:rPr>
                <w:sz w:val="28"/>
                <w:szCs w:val="28"/>
                <w:lang w:eastAsia="ru-RU"/>
              </w:rPr>
              <w:t>Традиции        Новогоднего праздника разных народов России: якутов (праздник "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Ысыах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"); бурятов День Белого Месяца);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 xml:space="preserve">осетинский Новый Год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Ногбон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; татар («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Навруз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») – по выбору.</w:t>
            </w:r>
            <w:proofErr w:type="gramEnd"/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Просмотр и обсуждение видео: «Москва Новогодняя!». Беседа: как украшен к Новому году наш город (поселок, село). Как украшен ваш дом к встрече Нового года.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Рассказы детей: «Моя любимая новогодняя игрушка».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Виртуальная экскурсия в музей «фабрика елочных игрушек» (Москва) Интерактивное задание: составление коллективного рассказа «История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Новогоднего праздника в России» (на основе иллюстративного материала)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17.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От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«А»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«Я».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450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лет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«Азбуке»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Ивана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Федорова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Иван Федоров - выдающийся первопечатник в России, не только составитель и издатель первых книг, но и педагог, создатель методики обучения грамоте.    Особенности построения «Азбуки»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страниц «Азбуки» И. Федорова.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Сравнение иллюстраций, букв с современным «Букварем». Беседа: 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ситуация: представим, что мы находимся в Москве, у памятника И. Федорову. Захотелось ли вам положить к памятнику цветы? Какие?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18.</w:t>
            </w:r>
            <w:r w:rsidRPr="00C97753">
              <w:rPr>
                <w:b/>
                <w:bCs/>
                <w:spacing w:val="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Налоговая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грамотность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Налог – денежные отношения между организацией и любым работающим        человеком, необходимая обязательная плата государству с любых доходов.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Для чего взимаются налоги? Откуда государство берет деньги для содержания учреждений, армии, объектов культуры, строительства жилья, детских садов и школ, больниц, стадионов и др.?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  с иллюстрациями, которые демонстрируют примеры использования налогов.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Беседа: «На какие деньги строятся больницы, детские сады, школы; благоустраиваются города, ремонтируются дороги?»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19.</w:t>
            </w:r>
            <w:r w:rsidRPr="00C97753">
              <w:rPr>
                <w:b/>
                <w:bCs/>
                <w:spacing w:val="1"/>
                <w:sz w:val="28"/>
                <w:szCs w:val="28"/>
                <w:lang w:eastAsia="ru-RU"/>
              </w:rPr>
              <w:t> </w:t>
            </w:r>
            <w:proofErr w:type="gramStart"/>
            <w:r w:rsidRPr="00C97753">
              <w:rPr>
                <w:b/>
                <w:bCs/>
                <w:sz w:val="28"/>
                <w:szCs w:val="28"/>
                <w:lang w:eastAsia="ru-RU"/>
              </w:rPr>
              <w:t>Непокоренные</w:t>
            </w:r>
            <w:proofErr w:type="gramEnd"/>
            <w:r w:rsidRPr="00C97753">
              <w:rPr>
                <w:b/>
                <w:bCs/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(блокада</w:t>
            </w:r>
            <w:r w:rsidRPr="00C97753">
              <w:rPr>
                <w:b/>
                <w:bCs/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Ленинграда)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Что такое блокада? 900 дней жизни под обстрелом, без продовольствия и электричества. Как жили и о чём мечтали дети блокадного города: ленинградский ломтик хлеба; печь буржуйка; блокадная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школа, как праздновали Новый год...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Дорога жизни.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Посильная   помощь    детей взрослым: уход за ранеными, дежурство на крыше.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Послушаем звук метронома. О чем он подавал сигналы?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Интерактивное задание: рассматривание фото рисунков детей блокадного Ленинграда на тему «Ладога – дорога жизни». Беседа: о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чем рассказывают рисунки детей? Можно ли сказать, что авторы рисунков вспоминают историю своей жизни?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сдавшихся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врагу, положим цветы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20.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Союзники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России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Кого называют союзником? Договор о коллективной безопасности – объединение государств, которые совместно борются с терроризмом.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Экономическое сотрудничество госуда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рств с Р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оссией: Китай, Белоруссия.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Культурное сотрудничество госуда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рств с Р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«Сравним две фотографии (на одной люди со сложенными на груди руками, на другой – пожимающие друг другу руки)». Какую из них можно назвать «союзники»?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и оценка видео: выступления Большого театра за рубежом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21.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Менделеев.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190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лет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дня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рождения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Наука и ученые: научные открытия позволили изменить жизнь человека и развивать общество.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Лаборатория ученого. Что в ней происходит?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Д.И. Менделеев       - выдающийся ученый-химик и физик (изучал свойства веществ), создатель воздушного шара.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Менделеев – педагог, профессор химии         в университете, автор учебников по химии. Любимые занятия ученого в свободное время: «чемоданных дел мастер», шахматист.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Рассказ учителя: Д.И. Менделеев проводит опыты с различными веществами, изучая их свойства и выделяя похожие свойства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веществ.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 Менделеев воздушный шар? Ответы: он хотел показать своим детям Землю из космоса; ему нравилось летать; он хотел изучать атмосферу.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фото любимых занятий ученого: создание чемоданов, шахматы, рисование.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22. День</w:t>
            </w:r>
            <w:r w:rsidRPr="00C97753">
              <w:rPr>
                <w:b/>
                <w:bCs/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первооткрывателя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Первооткрыватели первыми открывает новые земли, страны,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изучают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и описывает их особенности.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Российские мореплаватели: открывшие Антарктиду (Ф. Беллинсгаузена и М. Лазарев). Первые открыватели космоса: Ю. Гагарин, В. Терешкова, А. Леонов.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Проявление интереса и уважения  к        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 «Антарктида – шестой континент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 учителя: «Восток» и «Мирный» история открытия Антарктиды. Рассматривание портретов Ф. Беллинсгаузена и М. Лазарева, а также парусных кораблей.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рассматривание и описание станций, работающих в Антарктиде: «Мирный», «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Лазаревская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», «Прогресс».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Беседа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: с какой целью создаются станции в Антарктиде?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что ты знаешь о первых космонавтах. Рассказы детей на основе иллюстраций и картин о космосе А. Леонова.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23.</w:t>
            </w:r>
            <w:r w:rsidRPr="00C97753">
              <w:rPr>
                <w:b/>
                <w:bCs/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День</w:t>
            </w:r>
            <w:r w:rsidRPr="00C97753">
              <w:rPr>
                <w:b/>
                <w:bCs/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защитника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Отечества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Благодарность армии за мирную жизнь, за проявление патриотических чувств, защиту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Родины, охрану ее рубежей. Преемственность поколений.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Армия в годы войны и мирное время: всегда есть место подвигу. Памятник советскому воину в Берлине. Качество российского воина: смелость, героизм, самопожертвование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 xml:space="preserve">Просмотр видео: парад Победы 1945 г. Беседа: с кем сражалась советская армия? Что принесла победа в ВОВ нашей стране и миру?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Какие чувства испытывают люди разных поколений, освободившись от фашизма? Интерактивное задание: краткие суждения детей по иллюстрациям: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«Вспомним героев Советского Союза».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 xml:space="preserve">(Например, дважды Герои Советского Союза: летчики – В.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Алексеенко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, Н. Степанян, А. Ефимов; танкисты – С. Хохряков, В. Архипов, С. Шутов; моряки – В. Леонов (по выбору).</w:t>
            </w:r>
            <w:proofErr w:type="gramEnd"/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Рассказ учителя об истории памятника советскому солдату в Берлине (о Н.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Масалове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).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24.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Как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найти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свое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место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обществе?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Твое место в семейном коллективе. Твое равноправное участие в трудовой,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досуговой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жизни семьи. Проявление активности, инициативности в делах семейных.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Классный коллектив – это твое детское общество. Твои интересы, обязанности, друзья в этом обществе.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Дискуссия: обсудим, в каком случае Ира поступает как равноправный член семейного коллектива: а) Она всегда откликается на просьбу бабушки помочь ей; б) Оля всегда предлагает бабушке свою помощь.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оцени ситуации. Ответь на вопрос: «Кто из этих детей нашел свое место в коллективе».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1) Петя хорошо рисует. Но на предложение оформить классную газету ответил: «Я не могу, некогда мне. Пусть Мила рисует».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2) Первоклассники готовят концерт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Дню учителя.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 xml:space="preserve">Для выступления нужны одинаковые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платочки-галстучки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Где их взять? Оля предлагает: «Меня мама научила вязать. Я свяжу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платочки-галстучки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, будет красиво».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«Берись дружно – не будет грузно» (согласованность); «В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коллективе чужой работы не бывает» (взаимопомощь); «В согласном стаде волк не страшен» (согласие, единство); «Без командира нет коллектива» (умение подчиняться)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25.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Всемирный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фестиваль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молодежи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Фестиваль молодежи и студентов проходит под лозунгом «За мир, дружбу, солидарность и справедливость!». Фестиваль – это возможность молодых людей общаться: поделиться своими планами на будущее, рассказать о своей стране, о работе или учебе. На Фестивале 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видео: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открытие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Международного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фестиваля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молодежи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студентов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2017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г.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Беседа: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для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чего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проводятся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Фестивали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молодежи.</w:t>
            </w:r>
          </w:p>
          <w:p w:rsidR="00937536" w:rsidRPr="00C97753" w:rsidRDefault="00937536" w:rsidP="00751585">
            <w:pPr>
              <w:spacing w:before="1"/>
              <w:ind w:left="107" w:right="97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ситуация: Представьте, что каждый из вас – участник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Фестиваля.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изучили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программу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хотите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выбрать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мероприятие,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на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которое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вам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хочется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пойти.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Поделитесь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своими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планами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</w:t>
            </w:r>
            <w:r w:rsidRPr="00C97753">
              <w:rPr>
                <w:spacing w:val="-67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одноклассниками.</w:t>
            </w:r>
          </w:p>
          <w:p w:rsidR="00937536" w:rsidRPr="00C97753" w:rsidRDefault="00937536" w:rsidP="00751585">
            <w:pPr>
              <w:ind w:right="97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Программа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Фестиваля: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1)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Образовательная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программа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«Россия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советское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время»,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«День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Африки»,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«День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Азии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Океании»,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«День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Европы»,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pacing w:val="-1"/>
                <w:sz w:val="28"/>
                <w:szCs w:val="28"/>
                <w:lang w:eastAsia="ru-RU"/>
              </w:rPr>
              <w:t>«Неграмотность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в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мире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борьба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с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ней».</w:t>
            </w:r>
            <w:r w:rsidRPr="00C97753">
              <w:rPr>
                <w:spacing w:val="-1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2)</w:t>
            </w:r>
            <w:r w:rsidRPr="00C97753">
              <w:rPr>
                <w:spacing w:val="-1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Культурная</w:t>
            </w:r>
            <w:r w:rsidRPr="00C97753">
              <w:rPr>
                <w:spacing w:val="-1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программа</w:t>
            </w:r>
          </w:p>
          <w:p w:rsidR="00937536" w:rsidRPr="00C97753" w:rsidRDefault="00937536" w:rsidP="00751585">
            <w:pPr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–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«Джазовый</w:t>
            </w:r>
            <w:r w:rsidRPr="00C97753">
              <w:rPr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фестиваль»,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«Музыка</w:t>
            </w:r>
            <w:r w:rsidRPr="00C97753">
              <w:rPr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будущего»,</w:t>
            </w:r>
            <w:r w:rsidRPr="00C97753">
              <w:rPr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«Танцевальная</w:t>
            </w:r>
            <w:r w:rsidRPr="00C97753">
              <w:rPr>
                <w:spacing w:val="-5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академия»</w:t>
            </w:r>
          </w:p>
          <w:p w:rsidR="00937536" w:rsidRPr="00C97753" w:rsidRDefault="00937536" w:rsidP="00751585">
            <w:pPr>
              <w:ind w:right="102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Виртуальная экскурсия в образовательный центр «Сириус» (работа с</w:t>
            </w:r>
            <w:r w:rsidRPr="00C97753">
              <w:rPr>
                <w:spacing w:val="1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иллюстративным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материалом):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что</w:t>
            </w:r>
            <w:r w:rsidRPr="00C97753">
              <w:rPr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увидят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здесь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гости</w:t>
            </w:r>
            <w:r w:rsidRPr="00C97753">
              <w:rPr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sz w:val="28"/>
                <w:szCs w:val="28"/>
                <w:lang w:eastAsia="ru-RU"/>
              </w:rPr>
              <w:t>Фестиваля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26.</w:t>
            </w:r>
            <w:r w:rsidRPr="00C97753">
              <w:rPr>
                <w:b/>
                <w:bCs/>
                <w:spacing w:val="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Первым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делом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самолеты….</w:t>
            </w:r>
            <w:r w:rsidRPr="00C97753">
              <w:rPr>
                <w:b/>
                <w:bCs/>
                <w:spacing w:val="6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гражданской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авиации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Мечта человека летать воплотилась в сказках, легендах. Первый самолет гражданской авиации в России. Типы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современных самолетов.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Просмотр видео: взлет самолета.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Работа с иллюстрациями: на чем летают герои русских сказок (народных и авторских). Например, ступа бабы-Яги, ковер-самолет,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 xml:space="preserve">Конек-Горбунок. 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Лупатова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сравните два числа. В начале XIX века дорога из Москвы в Санкт-Петербург на лошадях занимала 4-5 дней. Сегодня от Москвы до северной столицы – 1,5 часа полета.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 учителя: первый самолет гражданской авиации в России – АНТ-9.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видео: новые самолеты сегодня.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27.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Крым –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дорога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домой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Вспомним, что такое Крым? Уникальные природные места Крыма. Города Крыма, его столица.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Как живет сегодня Крым.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Видео: «Путешествие по Крыму». Работа с иллюстрациями: уникальные места природы Крыма, столица – Симферополь. Детский парк. Парк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Салгирка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, танк-памятник освободителям города от фашистов, Крымский театр кукол.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ситуация: Представьте, что вы – жители Крыма. Что бы вы посоветовали посмотреть в Крыму ее гостям?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чем занимаются младшие школьники после уроков? Фотографии, отражающие, к примеру, игру в шашки и шахматы, танцы, занятие лепкой или рисованием, театральной деятельностью.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28.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Россия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–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здоровая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держава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Человек должен быть здоров, жизнерадостен, закален. Это помогает ему многое успевать, успешно заниматься трудом, учебой, домашними делами. Здоровые люди активно участвуют в жизни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общества.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Что такое здоровый образ жизни, как человек должен его организовывать.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Россия – спортивная страна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Просмотр видео: гимн «Дети – в спорт». Беседа: «Как вы понимаете слова гимна: «Дети – будущее страны!»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Эвристическая беседа? «Почему человек должен быть здоров, жизнерадостен и активен?»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Интерактивное задание: сравните рисунки двух детей, оцените,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как они одеты, чем они занимаются? Кто из них, по вашему мнению, чаще болеет? Работа с текстами стихотворений о здоровье и занятиями физкультурой.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Например, «Зарядка» (А.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Барто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), «Купить можно много» (А. Гришин), «Солнце воздух и вода» (А. Усачев).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рассмотреть фото разных видов спорта, назвать каждый вид. Рассказать, каким спортом ты занимаешься или хочешь заниматься?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29.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Цирк!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Цирк!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Цирк!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Почему и дети, и взрослые любят цирк?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Цирковые        профессии. Вспомним великие семьи цирковых артистов: семья Запашных; семья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Кантемировых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. Знаменитый «Уголок Дурова» и его основатель.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Великий клоун Ю. Никулин. Первая        женщина-укротительница тигров Ю.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Бугримова</w:t>
            </w:r>
            <w:proofErr w:type="spellEnd"/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 – цирковое представление и «Песенки о цирке». Беседа: «Любите ли вы цирк?»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знакомство с великими цирковыми семьями и цирковыми артистами. Описание их цирковой деятельности.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Создадим плакат-аппликацию «Цирк! Цирк! Цирк!»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30.</w:t>
            </w:r>
            <w:r w:rsidRPr="00C97753">
              <w:rPr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«Вижу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Землю»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Книга Ю.А. Гагарина «Вижу Землю». Первые впечатления космонавта о наблюдениях голубой планеты «Земля».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Страницы рассказа Ю.А. Гагарина «Вижу Землю»: детство, участие в семейном труде,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тяготы войны, первая профессия, желание и стремление стать летчиком. Первый полет.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Читаем, рассматриваем фотографии, обсуждаем страницы книги Ю.А. Гагарина «Вижу Землю» (детство, первая профессия, желание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Виртуальная экскурсия в планетарий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31.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215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лет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дня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рождения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Гоголя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Н.В. Гоголь – великий русский писатель. Его произведения сатирически освещают жизнь общества XIX века. Удивительные факты писателя: сочинение стихов в 5 лет; загадочность поведения, стеснительность; суеверность. Увлечения Гоголя: любовь к рукоделию; умение и интерес к приготовлению украинских блюд.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Знакомство и дружба Гоголя и Пушкина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работа с иллюстрациями и текстом повести Гоголя «Ночь перед Рождеством»: определите, к какому тексту относится иллюстрация.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Рассматривание репродукции картины М.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Клодта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«Пушкин у Гоголя».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Беседа: «Чем занимаются герои картины?»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 xml:space="preserve">32. </w:t>
            </w:r>
            <w:proofErr w:type="spellStart"/>
            <w:r w:rsidRPr="00C97753">
              <w:rPr>
                <w:b/>
                <w:bCs/>
                <w:sz w:val="28"/>
                <w:szCs w:val="28"/>
                <w:lang w:eastAsia="ru-RU"/>
              </w:rPr>
              <w:t>Экологичное</w:t>
            </w:r>
            <w:proofErr w:type="spellEnd"/>
            <w:r w:rsidRPr="00C97753">
              <w:rPr>
                <w:b/>
                <w:bCs/>
                <w:spacing w:val="-6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потребление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proofErr w:type="spellStart"/>
            <w:r w:rsidRPr="00C97753">
              <w:rPr>
                <w:sz w:val="28"/>
                <w:szCs w:val="28"/>
                <w:lang w:eastAsia="ru-RU"/>
              </w:rPr>
              <w:t>Экологичное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повторное использование, экономия природного материала (воды, света)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Воображаемая ситуация.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1) Представим, что мальчик     порвал брюки. Предложите способы возможного использования этой вещи.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2) Бабушка наварила огромную кастрюлю каши. Никто уже не хочет ее есть. Предложите способы, чтобы кашу не выбрасывать.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иллюстративным материалом: берегут ли природу жители этой квартиры?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Обсудим: какие таблички-напоминания можно сделать в доме,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чтобы экономно относиться к воде и электричеству.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33.</w:t>
            </w:r>
            <w:r w:rsidRPr="00C97753">
              <w:rPr>
                <w:b/>
                <w:bCs/>
                <w:spacing w:val="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Труд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крут!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Труд – основа жизни человека и развития общества. Любой труд имеет цель, результат. Качества труженика, которые    определяют успешность его трудовой деятельности: наличие знани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й-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умений, терпение, старательность, ответственность, аккуратность и др.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 «Ежик – неумейка». Какое качество ежика помогло ему выбраться из кастрюли?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не обращать внимание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на неровности, нарушение пропорций?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Дискуссия: Вспомним Незнайку – героя книги Н. Носова. Незнайка 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Обсудим вместе: определим значение пословиц и поговорок о труде: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«Нужно наклониться, чтобы из ручья напиться»; «Была бы охота,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заладится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всякая работа», «Поспешишь – людей насмешишь». 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Обратим внимание на слова, которые очень важны для работы (знания, умения, усердие, старание, терпение, желание).</w:t>
            </w:r>
            <w:proofErr w:type="gramEnd"/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34.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Урок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памяти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Что такое память человека? Память начинается с семьи, детства, школы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Что такое память поколений? Страницы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прошлого, которые нельзя        забывать.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Преемственность в трудовой деятельности: декоративн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о-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 xml:space="preserve"> прикладное искусство народов России. Трудовые династии.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Качества        россиянина, которые переходят из поколения в поколение.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lastRenderedPageBreak/>
              <w:t>Встреча с выпускниками школы: что они помнят о своей школьной жизни?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Эвристическая беседа: что   может   рассказать   семейный  </w:t>
            </w:r>
            <w:r w:rsidRPr="00C97753">
              <w:rPr>
                <w:sz w:val="28"/>
                <w:szCs w:val="28"/>
                <w:lang w:eastAsia="ru-RU"/>
              </w:rPr>
              <w:lastRenderedPageBreak/>
              <w:t> альбом?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Рассказы детей о своем семейном древе.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видео: вспомним героические страницы истории России. Назовем историческое событие и его влияние на жизнь общества и каждого его члена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Беседа: какое чувство объединяло граждан России, когда Родине грозила опасность?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proofErr w:type="gramStart"/>
            <w:r w:rsidRPr="00C97753">
              <w:rPr>
                <w:sz w:val="28"/>
                <w:szCs w:val="28"/>
                <w:lang w:eastAsia="ru-RU"/>
              </w:rPr>
              <w:t xml:space="preserve"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Филимоновская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>, матрешка из Сергиева Посада – по выбору)</w:t>
            </w:r>
            <w:proofErr w:type="gramEnd"/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 xml:space="preserve">Обсуждение значения поговорки: «Умелец да </w:t>
            </w:r>
            <w:proofErr w:type="spellStart"/>
            <w:r w:rsidRPr="00C97753">
              <w:rPr>
                <w:sz w:val="28"/>
                <w:szCs w:val="28"/>
                <w:lang w:eastAsia="ru-RU"/>
              </w:rPr>
              <w:t>рукоделец</w:t>
            </w:r>
            <w:proofErr w:type="spellEnd"/>
            <w:r w:rsidRPr="00C97753">
              <w:rPr>
                <w:sz w:val="28"/>
                <w:szCs w:val="28"/>
                <w:lang w:eastAsia="ru-RU"/>
              </w:rPr>
              <w:t xml:space="preserve"> себе и другим радость приносит»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иллюстрациями Трудовые династии необычных профессий. Например, Дуровы, Запашные.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lastRenderedPageBreak/>
              <w:t>35.</w:t>
            </w:r>
            <w:r w:rsidRPr="00C97753">
              <w:rPr>
                <w:b/>
                <w:bCs/>
                <w:spacing w:val="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Будь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готов!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дню</w:t>
            </w:r>
            <w:r w:rsidRPr="00C97753">
              <w:rPr>
                <w:b/>
                <w:bCs/>
                <w:spacing w:val="-4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общественных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организаций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19 мая – День детских общественных организаций. Что такое        общественная организация? Чем занимаются общественная организация (общественное           движение)</w:t>
            </w:r>
          </w:p>
          <w:p w:rsidR="00937536" w:rsidRPr="00C97753" w:rsidRDefault="00937536" w:rsidP="00751585">
            <w:pPr>
              <w:ind w:right="98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«Школа   безопасности», «Зеленая планета»?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Как мы видим наше участие в общественном движении детей и молодежи?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видео: поздравление всех школьников с Днем детских общественных организаций.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 на основе воображаемой ситуации: если бы мы были членом одной из этих организаций, чем мы мне хотелось заниматься?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Коллективный диалог: составим поздравление с Днем общественных организаций</w:t>
            </w:r>
          </w:p>
        </w:tc>
      </w:tr>
      <w:tr w:rsidR="00937536" w:rsidRPr="00C97753" w:rsidTr="00751585">
        <w:tc>
          <w:tcPr>
            <w:tcW w:w="158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rPr>
                <w:sz w:val="24"/>
                <w:szCs w:val="24"/>
                <w:lang w:eastAsia="ru-RU"/>
              </w:rPr>
            </w:pPr>
            <w:r w:rsidRPr="00C97753">
              <w:rPr>
                <w:b/>
                <w:bCs/>
                <w:sz w:val="28"/>
                <w:szCs w:val="28"/>
                <w:lang w:eastAsia="ru-RU"/>
              </w:rPr>
              <w:t>36.</w:t>
            </w:r>
            <w:r w:rsidRPr="00C97753">
              <w:rPr>
                <w:b/>
                <w:bCs/>
                <w:spacing w:val="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Русский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язык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великий</w:t>
            </w:r>
            <w:r w:rsidRPr="00C97753">
              <w:rPr>
                <w:b/>
                <w:bCs/>
                <w:spacing w:val="-2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и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могучий.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К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225-летию</w:t>
            </w:r>
            <w:r w:rsidRPr="00C97753">
              <w:rPr>
                <w:b/>
                <w:bCs/>
                <w:spacing w:val="-1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со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дня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рождения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А.С.</w:t>
            </w:r>
            <w:r w:rsidRPr="00C97753">
              <w:rPr>
                <w:b/>
                <w:bCs/>
                <w:spacing w:val="-3"/>
                <w:sz w:val="28"/>
                <w:szCs w:val="28"/>
                <w:lang w:eastAsia="ru-RU"/>
              </w:rPr>
              <w:t> </w:t>
            </w:r>
            <w:r w:rsidRPr="00C97753">
              <w:rPr>
                <w:b/>
                <w:bCs/>
                <w:sz w:val="28"/>
                <w:szCs w:val="28"/>
                <w:lang w:eastAsia="ru-RU"/>
              </w:rPr>
              <w:t>Пушкина</w:t>
            </w:r>
          </w:p>
        </w:tc>
      </w:tr>
      <w:tr w:rsidR="00937536" w:rsidRPr="00C97753" w:rsidTr="0075158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spacing w:line="393" w:lineRule="atLeast"/>
              <w:jc w:val="center"/>
              <w:rPr>
                <w:sz w:val="24"/>
                <w:szCs w:val="24"/>
                <w:lang w:eastAsia="ru-RU"/>
              </w:rPr>
            </w:pPr>
            <w:r w:rsidRPr="00C97753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А.С. Пушкин – великий русский поэт. Детство Саши Пушкина – влияние бабушки и няни.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Темы сказок поэта, схожие с народными сказками.</w:t>
            </w:r>
          </w:p>
          <w:p w:rsidR="00937536" w:rsidRPr="00C97753" w:rsidRDefault="00937536" w:rsidP="00751585">
            <w:pPr>
              <w:ind w:right="98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Народность языка в поэзии А.С. Пушкина, использование разговорной речи</w:t>
            </w:r>
          </w:p>
        </w:tc>
        <w:tc>
          <w:tcPr>
            <w:tcW w:w="8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Рассматривание репродукции картины А. Непомнящего «Детство Пушкина». Разыгрывание сценки: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Саша: - Еще, нянюшка, еще!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Няня: - Поздно, голубчик Александр Сергеевич, спать пора</w:t>
            </w:r>
            <w:proofErr w:type="gramStart"/>
            <w:r w:rsidRPr="00C97753">
              <w:rPr>
                <w:sz w:val="28"/>
                <w:szCs w:val="28"/>
                <w:lang w:eastAsia="ru-RU"/>
              </w:rPr>
              <w:t>… Н</w:t>
            </w:r>
            <w:proofErr w:type="gramEnd"/>
            <w:r w:rsidRPr="00C97753">
              <w:rPr>
                <w:sz w:val="28"/>
                <w:szCs w:val="28"/>
                <w:lang w:eastAsia="ru-RU"/>
              </w:rPr>
              <w:t>у да ладно, слушай еще. У моря-лукоморья стоит дуб, а на том дубу золотые цепи…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Интерактивное задание: соотнести иллюстрацию к сказке А.С. Пушкина со строчками из текста сказки.</w:t>
            </w:r>
          </w:p>
          <w:p w:rsidR="00937536" w:rsidRPr="00C97753" w:rsidRDefault="00937536" w:rsidP="00751585">
            <w:pPr>
              <w:ind w:right="99" w:firstLine="339"/>
              <w:rPr>
                <w:sz w:val="24"/>
                <w:szCs w:val="24"/>
                <w:lang w:eastAsia="ru-RU"/>
              </w:rPr>
            </w:pPr>
            <w:r w:rsidRPr="00C97753">
              <w:rPr>
                <w:sz w:val="28"/>
                <w:szCs w:val="28"/>
                <w:lang w:eastAsia="ru-RU"/>
              </w:rPr>
              <w:t>Чтение по ролям отрывков из сказок А.С. Пушкина: диалог в сказке</w:t>
            </w:r>
          </w:p>
        </w:tc>
      </w:tr>
    </w:tbl>
    <w:p w:rsidR="00937536" w:rsidRDefault="00937536"/>
    <w:sectPr w:rsidR="00937536" w:rsidSect="009375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28D" w:rsidRDefault="00F2728D" w:rsidP="00CD4EE5">
      <w:r>
        <w:separator/>
      </w:r>
    </w:p>
  </w:endnote>
  <w:endnote w:type="continuationSeparator" w:id="0">
    <w:p w:rsidR="00F2728D" w:rsidRDefault="00F2728D" w:rsidP="00CD4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927" w:rsidRDefault="00F2728D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28D" w:rsidRDefault="00F2728D" w:rsidP="00CD4EE5">
      <w:r>
        <w:separator/>
      </w:r>
    </w:p>
  </w:footnote>
  <w:footnote w:type="continuationSeparator" w:id="0">
    <w:p w:rsidR="00F2728D" w:rsidRDefault="00F2728D" w:rsidP="00CD4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874D44"/>
    <w:multiLevelType w:val="multilevel"/>
    <w:tmpl w:val="9A86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4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5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7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8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9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9"/>
  </w:num>
  <w:num w:numId="6">
    <w:abstractNumId w:val="6"/>
  </w:num>
  <w:num w:numId="7">
    <w:abstractNumId w:val="1"/>
  </w:num>
  <w:num w:numId="8">
    <w:abstractNumId w:val="13"/>
  </w:num>
  <w:num w:numId="9">
    <w:abstractNumId w:val="20"/>
  </w:num>
  <w:num w:numId="10">
    <w:abstractNumId w:val="9"/>
  </w:num>
  <w:num w:numId="11">
    <w:abstractNumId w:val="23"/>
  </w:num>
  <w:num w:numId="12">
    <w:abstractNumId w:val="24"/>
  </w:num>
  <w:num w:numId="13">
    <w:abstractNumId w:val="0"/>
  </w:num>
  <w:num w:numId="14">
    <w:abstractNumId w:val="3"/>
  </w:num>
  <w:num w:numId="15">
    <w:abstractNumId w:val="17"/>
  </w:num>
  <w:num w:numId="16">
    <w:abstractNumId w:val="8"/>
  </w:num>
  <w:num w:numId="17">
    <w:abstractNumId w:val="16"/>
  </w:num>
  <w:num w:numId="18">
    <w:abstractNumId w:val="4"/>
  </w:num>
  <w:num w:numId="19">
    <w:abstractNumId w:val="21"/>
  </w:num>
  <w:num w:numId="20">
    <w:abstractNumId w:val="14"/>
  </w:num>
  <w:num w:numId="21">
    <w:abstractNumId w:val="22"/>
  </w:num>
  <w:num w:numId="22">
    <w:abstractNumId w:val="18"/>
  </w:num>
  <w:num w:numId="23">
    <w:abstractNumId w:val="15"/>
  </w:num>
  <w:num w:numId="24">
    <w:abstractNumId w:val="1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536"/>
    <w:rsid w:val="001209B6"/>
    <w:rsid w:val="002837C2"/>
    <w:rsid w:val="00571EF8"/>
    <w:rsid w:val="00690906"/>
    <w:rsid w:val="00937536"/>
    <w:rsid w:val="00CD4EE5"/>
    <w:rsid w:val="00DA4226"/>
    <w:rsid w:val="00F07C67"/>
    <w:rsid w:val="00F22D35"/>
    <w:rsid w:val="00F2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753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37536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937536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937536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937536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5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93753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375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3753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3753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37536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937536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937536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937536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375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937536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937536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34"/>
    <w:qFormat/>
    <w:rsid w:val="00937536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37536"/>
    <w:pPr>
      <w:ind w:left="107"/>
      <w:jc w:val="both"/>
    </w:pPr>
  </w:style>
  <w:style w:type="table" w:styleId="a8">
    <w:name w:val="Table Grid"/>
    <w:basedOn w:val="a1"/>
    <w:uiPriority w:val="39"/>
    <w:rsid w:val="00937536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37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3753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937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7536"/>
    <w:rPr>
      <w:rFonts w:ascii="Times New Roman" w:eastAsia="Times New Roman" w:hAnsi="Times New Roman" w:cs="Times New Roman"/>
    </w:rPr>
  </w:style>
  <w:style w:type="paragraph" w:styleId="ad">
    <w:name w:val="No Spacing"/>
    <w:link w:val="ae"/>
    <w:uiPriority w:val="1"/>
    <w:qFormat/>
    <w:rsid w:val="00937536"/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937536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93753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37536"/>
    <w:rPr>
      <w:rFonts w:ascii="Segoe UI" w:eastAsia="Times New Roman" w:hAnsi="Segoe UI" w:cs="Segoe UI"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93753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937536"/>
    <w:rPr>
      <w:color w:val="800080"/>
      <w:u w:val="single"/>
    </w:rPr>
  </w:style>
  <w:style w:type="paragraph" w:customStyle="1" w:styleId="tableparagraph0">
    <w:name w:val="tableparagraph"/>
    <w:basedOn w:val="a"/>
    <w:rsid w:val="009375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8193</Words>
  <Characters>46704</Characters>
  <Application>Microsoft Office Word</Application>
  <DocSecurity>0</DocSecurity>
  <Lines>389</Lines>
  <Paragraphs>109</Paragraphs>
  <ScaleCrop>false</ScaleCrop>
  <Company/>
  <LinksUpToDate>false</LinksUpToDate>
  <CharactersWithSpaces>54788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Gulchachak</dc:creator>
  <cp:keywords/>
  <dc:description/>
  <cp:lastModifiedBy>Gulchachak</cp:lastModifiedBy>
  <cp:revision>5</cp:revision>
  <cp:lastPrinted>2023-10-12T09:16:00Z</cp:lastPrinted>
  <dcterms:created xsi:type="dcterms:W3CDTF">2023-10-12T08:10:00Z</dcterms:created>
  <dcterms:modified xsi:type="dcterms:W3CDTF">2023-10-12T09:46:00Z</dcterms:modified>
</cp:coreProperties>
</file>